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A957" w14:textId="77777777" w:rsidR="00165846" w:rsidRDefault="00165846" w:rsidP="00165846">
      <w:pPr>
        <w:spacing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THE PUNJAB OFFICERS CO-OPERATIVE HOUSE BUILDING SOCIETY LTD. MOHALI.</w:t>
      </w:r>
    </w:p>
    <w:p w14:paraId="06AF3C4F" w14:textId="4D2B6080" w:rsidR="00165846" w:rsidRDefault="00165846" w:rsidP="00165846">
      <w:pPr>
        <w:spacing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>PROJECT AT BANUR (</w:t>
      </w:r>
      <w:r w:rsidR="008A2A34">
        <w:rPr>
          <w:rFonts w:ascii="Arial" w:hAnsi="Arial" w:cs="Arial"/>
          <w:b/>
          <w:lang w:val="en-GB"/>
        </w:rPr>
        <w:t>DISTRICT SAS NAGAR</w:t>
      </w:r>
      <w:r>
        <w:rPr>
          <w:rFonts w:ascii="Arial" w:hAnsi="Arial" w:cs="Arial"/>
          <w:b/>
          <w:lang w:val="en-GB"/>
        </w:rPr>
        <w:t>)</w:t>
      </w:r>
    </w:p>
    <w:p w14:paraId="0BA9640A" w14:textId="41137B51" w:rsidR="00165846" w:rsidRDefault="00165846" w:rsidP="00165846">
      <w:pPr>
        <w:spacing w:line="240" w:lineRule="auto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8A2A34">
        <w:rPr>
          <w:rFonts w:ascii="Arial" w:hAnsi="Arial" w:cs="Arial"/>
          <w:b/>
          <w:u w:val="single"/>
          <w:lang w:val="en-GB"/>
        </w:rPr>
        <w:t>AUCTION</w:t>
      </w:r>
      <w:r>
        <w:rPr>
          <w:rFonts w:ascii="Arial" w:hAnsi="Arial" w:cs="Arial"/>
          <w:b/>
          <w:u w:val="single"/>
          <w:lang w:val="en-GB"/>
        </w:rPr>
        <w:t xml:space="preserve"> NOTICE</w:t>
      </w:r>
    </w:p>
    <w:p w14:paraId="7C6F9617" w14:textId="77777777" w:rsidR="00165846" w:rsidRDefault="00165846" w:rsidP="00165846">
      <w:pPr>
        <w:rPr>
          <w:rFonts w:ascii="Arial" w:hAnsi="Arial" w:cs="Arial"/>
          <w:lang w:val="en-GB"/>
        </w:rPr>
      </w:pPr>
    </w:p>
    <w:p w14:paraId="610C07FD" w14:textId="2464C7C1" w:rsidR="00165846" w:rsidRDefault="00165846" w:rsidP="00165846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This is for kind information of public that “The Punjab Officers Co-operative House Building Society Ltd. Mohali, at Banur (SAS Nagar)” ha</w:t>
      </w:r>
      <w:r w:rsidR="008A2A34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Two SCO’s 17’.00” x 70’.00” (132.22 </w:t>
      </w:r>
      <w:r w:rsidR="008A2A34">
        <w:rPr>
          <w:rFonts w:ascii="Arial" w:hAnsi="Arial" w:cs="Arial"/>
          <w:lang w:val="en-GB"/>
        </w:rPr>
        <w:t xml:space="preserve">Sq. Yds </w:t>
      </w:r>
      <w:r>
        <w:rPr>
          <w:rFonts w:ascii="Arial" w:hAnsi="Arial" w:cs="Arial"/>
          <w:lang w:val="en-GB"/>
        </w:rPr>
        <w:t>each</w:t>
      </w:r>
      <w:r w:rsidR="008A2A34">
        <w:rPr>
          <w:rFonts w:ascii="Arial" w:hAnsi="Arial" w:cs="Arial"/>
          <w:lang w:val="en-GB"/>
        </w:rPr>
        <w:t xml:space="preserve">) </w:t>
      </w:r>
      <w:r>
        <w:rPr>
          <w:rFonts w:ascii="Arial" w:hAnsi="Arial" w:cs="Arial"/>
          <w:lang w:val="en-GB"/>
        </w:rPr>
        <w:t>and One Residential Plot 25’.6” x 48’.00” (136.00</w:t>
      </w:r>
      <w:r w:rsidR="008A2A34">
        <w:rPr>
          <w:rFonts w:ascii="Arial" w:hAnsi="Arial" w:cs="Arial"/>
          <w:lang w:val="en-GB"/>
        </w:rPr>
        <w:t xml:space="preserve"> Sq. Yds</w:t>
      </w:r>
      <w:r>
        <w:rPr>
          <w:rFonts w:ascii="Arial" w:hAnsi="Arial" w:cs="Arial"/>
          <w:lang w:val="en-GB"/>
        </w:rPr>
        <w:t xml:space="preserve">.) </w:t>
      </w:r>
      <w:r w:rsidR="008A2A34">
        <w:rPr>
          <w:rFonts w:ascii="Arial" w:hAnsi="Arial" w:cs="Arial"/>
          <w:lang w:val="en-GB"/>
        </w:rPr>
        <w:t>available</w:t>
      </w:r>
      <w:r w:rsidR="00152931">
        <w:rPr>
          <w:rFonts w:ascii="Arial" w:hAnsi="Arial" w:cs="Arial"/>
          <w:lang w:val="en-GB"/>
        </w:rPr>
        <w:t xml:space="preserve"> after allotment made to all its members. The</w:t>
      </w:r>
      <w:r>
        <w:rPr>
          <w:rFonts w:ascii="Arial" w:hAnsi="Arial" w:cs="Arial"/>
          <w:lang w:val="en-GB"/>
        </w:rPr>
        <w:t xml:space="preserve"> </w:t>
      </w:r>
      <w:r w:rsidR="00152931">
        <w:rPr>
          <w:rFonts w:ascii="Arial" w:hAnsi="Arial" w:cs="Arial"/>
          <w:lang w:val="en-GB"/>
        </w:rPr>
        <w:t xml:space="preserve">GBM of the Society was held on 30.11.25 and it has been decided </w:t>
      </w:r>
      <w:r>
        <w:rPr>
          <w:rFonts w:ascii="Arial" w:hAnsi="Arial" w:cs="Arial"/>
          <w:lang w:val="en-GB"/>
        </w:rPr>
        <w:t xml:space="preserve">to auction the inventory </w:t>
      </w:r>
      <w:r w:rsidR="008A2A34">
        <w:rPr>
          <w:rFonts w:ascii="Arial" w:hAnsi="Arial" w:cs="Arial"/>
          <w:lang w:val="en-GB"/>
        </w:rPr>
        <w:t xml:space="preserve">through </w:t>
      </w:r>
      <w:r>
        <w:rPr>
          <w:rFonts w:ascii="Arial" w:hAnsi="Arial" w:cs="Arial"/>
          <w:lang w:val="en-GB"/>
        </w:rPr>
        <w:t>open auction</w:t>
      </w:r>
      <w:r w:rsidR="00152931">
        <w:rPr>
          <w:rFonts w:ascii="Arial" w:hAnsi="Arial" w:cs="Arial"/>
          <w:lang w:val="en-GB"/>
        </w:rPr>
        <w:t xml:space="preserve"> to the existing members as well as persons eligible to become the members of the Society</w:t>
      </w:r>
      <w:r>
        <w:rPr>
          <w:rFonts w:ascii="Arial" w:hAnsi="Arial" w:cs="Arial"/>
          <w:lang w:val="en-GB"/>
        </w:rPr>
        <w:t xml:space="preserve">. </w:t>
      </w:r>
      <w:r w:rsidR="00152931">
        <w:rPr>
          <w:rFonts w:ascii="Arial" w:hAnsi="Arial" w:cs="Arial"/>
          <w:lang w:val="en-GB"/>
        </w:rPr>
        <w:t>The Eligibility condition for becoming member of the Society is as below:</w:t>
      </w:r>
    </w:p>
    <w:p w14:paraId="259B67B4" w14:textId="30BEDACB" w:rsidR="00165846" w:rsidRDefault="00165846" w:rsidP="001658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Government Employees </w:t>
      </w:r>
      <w:r w:rsidR="008A2A34">
        <w:rPr>
          <w:rFonts w:ascii="Arial" w:hAnsi="Arial" w:cs="Arial"/>
          <w:lang w:val="en-GB"/>
        </w:rPr>
        <w:t xml:space="preserve">(Central or State or PSUs or Boards or Corporation) </w:t>
      </w:r>
      <w:r>
        <w:rPr>
          <w:rFonts w:ascii="Arial" w:hAnsi="Arial" w:cs="Arial"/>
          <w:lang w:val="en-GB"/>
        </w:rPr>
        <w:t xml:space="preserve">of Group “A” and Group “B”. </w:t>
      </w:r>
    </w:p>
    <w:p w14:paraId="55E6225B" w14:textId="77777777" w:rsidR="00165846" w:rsidRDefault="00165846" w:rsidP="00165846">
      <w:pPr>
        <w:pStyle w:val="ListParagraph"/>
        <w:ind w:left="1440"/>
        <w:jc w:val="both"/>
        <w:rPr>
          <w:rFonts w:ascii="Arial" w:hAnsi="Arial" w:cs="Arial"/>
          <w:lang w:val="en-GB"/>
        </w:rPr>
      </w:pPr>
    </w:p>
    <w:p w14:paraId="78C0DF36" w14:textId="10C0DEC9" w:rsidR="00165846" w:rsidRDefault="00165846" w:rsidP="001658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Non-Government Employees (Professional</w:t>
      </w:r>
      <w:r w:rsidR="008A2A34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) including Doctors, Engineers, Degree holders, </w:t>
      </w:r>
      <w:r w:rsidR="008A2A34">
        <w:rPr>
          <w:rFonts w:ascii="Arial" w:hAnsi="Arial" w:cs="Arial"/>
          <w:lang w:val="en-GB"/>
        </w:rPr>
        <w:t>Di</w:t>
      </w:r>
      <w:r>
        <w:rPr>
          <w:rFonts w:ascii="Arial" w:hAnsi="Arial" w:cs="Arial"/>
          <w:lang w:val="en-GB"/>
        </w:rPr>
        <w:t xml:space="preserve">ploma </w:t>
      </w:r>
      <w:r w:rsidR="008A2A34">
        <w:rPr>
          <w:rFonts w:ascii="Arial" w:hAnsi="Arial" w:cs="Arial"/>
          <w:lang w:val="en-GB"/>
        </w:rPr>
        <w:t>H</w:t>
      </w:r>
      <w:r>
        <w:rPr>
          <w:rFonts w:ascii="Arial" w:hAnsi="Arial" w:cs="Arial"/>
          <w:lang w:val="en-GB"/>
        </w:rPr>
        <w:t>olders, PG Diploma holders, JE’s, Managers/Assistant Managers of Private Banks, Managers in Private companies</w:t>
      </w:r>
      <w:r w:rsidR="008A2A34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>Architects, MB</w:t>
      </w:r>
      <w:r w:rsidR="008A2A34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, Company Secretary, Charted accountant, Assistant Professor </w:t>
      </w:r>
      <w:r w:rsidR="008A2A34">
        <w:rPr>
          <w:rFonts w:ascii="Arial" w:hAnsi="Arial" w:cs="Arial"/>
          <w:lang w:val="en-GB"/>
        </w:rPr>
        <w:t>or</w:t>
      </w:r>
      <w:r>
        <w:rPr>
          <w:rFonts w:ascii="Arial" w:hAnsi="Arial" w:cs="Arial"/>
          <w:lang w:val="en-GB"/>
        </w:rPr>
        <w:t xml:space="preserve"> Lecturer or</w:t>
      </w:r>
      <w:r w:rsidR="008A2A34">
        <w:rPr>
          <w:rFonts w:ascii="Arial" w:hAnsi="Arial" w:cs="Arial"/>
          <w:lang w:val="en-GB"/>
        </w:rPr>
        <w:t xml:space="preserve"> other</w:t>
      </w:r>
      <w:r>
        <w:rPr>
          <w:rFonts w:ascii="Arial" w:hAnsi="Arial" w:cs="Arial"/>
          <w:lang w:val="en-GB"/>
        </w:rPr>
        <w:t xml:space="preserve"> Professional</w:t>
      </w:r>
      <w:r w:rsidR="00152931">
        <w:rPr>
          <w:rFonts w:ascii="Arial" w:hAnsi="Arial" w:cs="Arial"/>
          <w:lang w:val="en-GB"/>
        </w:rPr>
        <w:t xml:space="preserve">s </w:t>
      </w:r>
      <w:r>
        <w:rPr>
          <w:rFonts w:ascii="Arial" w:hAnsi="Arial" w:cs="Arial"/>
          <w:lang w:val="en-GB"/>
        </w:rPr>
        <w:t>with</w:t>
      </w:r>
      <w:r w:rsidR="008A2A34">
        <w:rPr>
          <w:rFonts w:ascii="Arial" w:hAnsi="Arial" w:cs="Arial"/>
          <w:lang w:val="en-GB"/>
        </w:rPr>
        <w:t xml:space="preserve"> gross</w:t>
      </w:r>
      <w:r>
        <w:rPr>
          <w:rFonts w:ascii="Arial" w:hAnsi="Arial" w:cs="Arial"/>
          <w:lang w:val="en-GB"/>
        </w:rPr>
        <w:t xml:space="preserve"> annual </w:t>
      </w:r>
      <w:r w:rsidR="008A2A34">
        <w:rPr>
          <w:rFonts w:ascii="Arial" w:hAnsi="Arial" w:cs="Arial"/>
          <w:lang w:val="en-GB"/>
        </w:rPr>
        <w:t xml:space="preserve">salary of </w:t>
      </w:r>
      <w:r>
        <w:rPr>
          <w:rFonts w:ascii="Arial" w:hAnsi="Arial" w:cs="Arial"/>
          <w:lang w:val="en-GB"/>
        </w:rPr>
        <w:t xml:space="preserve">12.00 Lakh (As per annual ITR). </w:t>
      </w:r>
    </w:p>
    <w:p w14:paraId="1A4018E0" w14:textId="77777777" w:rsidR="00165846" w:rsidRDefault="00165846" w:rsidP="00165846">
      <w:pPr>
        <w:pStyle w:val="ListParagraph"/>
        <w:rPr>
          <w:rFonts w:ascii="Arial" w:hAnsi="Arial" w:cs="Arial"/>
          <w:lang w:val="en-GB"/>
        </w:rPr>
      </w:pPr>
    </w:p>
    <w:p w14:paraId="2806FF66" w14:textId="77777777" w:rsidR="00165846" w:rsidRDefault="00165846" w:rsidP="0016584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</w:t>
      </w:r>
      <w:r>
        <w:rPr>
          <w:rFonts w:ascii="Arial" w:hAnsi="Arial" w:cs="Arial"/>
          <w:lang w:val="en-GB"/>
        </w:rPr>
        <w:t>arents/spouses/ children/grandchildren of existing members.</w:t>
      </w:r>
    </w:p>
    <w:p w14:paraId="2F80C479" w14:textId="77777777" w:rsidR="00165846" w:rsidRDefault="00165846" w:rsidP="00165846">
      <w:pPr>
        <w:pStyle w:val="ListParagraph"/>
        <w:jc w:val="both"/>
        <w:rPr>
          <w:rFonts w:ascii="Arial" w:hAnsi="Arial" w:cs="Arial"/>
          <w:lang w:val="en-GB"/>
        </w:rPr>
      </w:pPr>
    </w:p>
    <w:p w14:paraId="79FE1651" w14:textId="77777777" w:rsidR="00165846" w:rsidRDefault="00165846" w:rsidP="00165846">
      <w:pPr>
        <w:ind w:left="284" w:right="312" w:firstLine="436"/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The terms and conditions for auction:-</w:t>
      </w:r>
    </w:p>
    <w:p w14:paraId="0DC1E77D" w14:textId="2B873C6F" w:rsidR="008A2A34" w:rsidRDefault="008A2A34" w:rsidP="008A2A34">
      <w:pPr>
        <w:pStyle w:val="ListParagraph"/>
        <w:numPr>
          <w:ilvl w:val="0"/>
          <w:numId w:val="2"/>
        </w:numPr>
        <w:ind w:right="312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An</w:t>
      </w:r>
      <w:r w:rsidR="00165846">
        <w:rPr>
          <w:rFonts w:ascii="Arial" w:hAnsi="Arial" w:cs="Arial"/>
          <w:sz w:val="24"/>
          <w:szCs w:val="24"/>
          <w:lang w:val="en-GB"/>
        </w:rPr>
        <w:t xml:space="preserve"> interested member </w:t>
      </w:r>
      <w:r>
        <w:rPr>
          <w:rFonts w:ascii="Arial" w:hAnsi="Arial" w:cs="Arial"/>
          <w:sz w:val="24"/>
          <w:szCs w:val="24"/>
          <w:lang w:val="en-GB"/>
        </w:rPr>
        <w:t>must</w:t>
      </w:r>
      <w:r w:rsidR="00165846">
        <w:rPr>
          <w:rFonts w:ascii="Arial" w:hAnsi="Arial" w:cs="Arial"/>
          <w:sz w:val="24"/>
          <w:szCs w:val="24"/>
          <w:lang w:val="en-GB"/>
        </w:rPr>
        <w:t xml:space="preserve"> deposit </w:t>
      </w:r>
      <w:r>
        <w:rPr>
          <w:rFonts w:ascii="Arial" w:hAnsi="Arial" w:cs="Arial"/>
          <w:sz w:val="24"/>
          <w:szCs w:val="24"/>
          <w:lang w:val="en-GB"/>
        </w:rPr>
        <w:t xml:space="preserve">the following amount </w:t>
      </w:r>
      <w:r w:rsidRPr="00152931">
        <w:rPr>
          <w:rFonts w:ascii="Arial" w:hAnsi="Arial" w:cs="Arial"/>
          <w:b/>
          <w:bCs/>
          <w:sz w:val="24"/>
          <w:szCs w:val="24"/>
          <w:lang w:val="en-GB"/>
        </w:rPr>
        <w:t>ONLY THROUGH a D</w:t>
      </w:r>
      <w:r w:rsidR="00152931" w:rsidRPr="00152931">
        <w:rPr>
          <w:rFonts w:ascii="Arial" w:hAnsi="Arial" w:cs="Arial"/>
          <w:b/>
          <w:bCs/>
          <w:sz w:val="24"/>
          <w:szCs w:val="24"/>
          <w:lang w:val="en-GB"/>
        </w:rPr>
        <w:t xml:space="preserve">EMAND DRAFT </w:t>
      </w:r>
      <w:r w:rsidRPr="00152931">
        <w:rPr>
          <w:rFonts w:ascii="Arial" w:hAnsi="Arial" w:cs="Arial"/>
          <w:b/>
          <w:bCs/>
          <w:sz w:val="24"/>
          <w:szCs w:val="24"/>
          <w:lang w:val="en-GB"/>
        </w:rPr>
        <w:t>at least 72 hours</w:t>
      </w:r>
      <w:r>
        <w:rPr>
          <w:rFonts w:ascii="Arial" w:hAnsi="Arial" w:cs="Arial"/>
          <w:sz w:val="24"/>
          <w:szCs w:val="24"/>
          <w:lang w:val="en-GB"/>
        </w:rPr>
        <w:t xml:space="preserve"> before the start of the auction </w:t>
      </w:r>
    </w:p>
    <w:p w14:paraId="04E3EE12" w14:textId="5D0C4574" w:rsidR="008A2A34" w:rsidRDefault="00165846" w:rsidP="008A2A34">
      <w:pPr>
        <w:pStyle w:val="ListParagraph"/>
        <w:numPr>
          <w:ilvl w:val="1"/>
          <w:numId w:val="2"/>
        </w:numPr>
        <w:ind w:right="312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Rs. 3,00,000/</w:t>
      </w:r>
      <w:r w:rsidR="008A2A34">
        <w:rPr>
          <w:rFonts w:ascii="Arial" w:hAnsi="Arial" w:cs="Arial"/>
          <w:sz w:val="24"/>
          <w:szCs w:val="24"/>
          <w:lang w:val="en-GB"/>
        </w:rPr>
        <w:t>- (</w:t>
      </w:r>
      <w:r>
        <w:rPr>
          <w:rFonts w:ascii="Arial" w:hAnsi="Arial" w:cs="Arial"/>
          <w:sz w:val="24"/>
          <w:szCs w:val="24"/>
          <w:lang w:val="en-GB"/>
        </w:rPr>
        <w:t xml:space="preserve">Rs. Three Lakh only) 2% of reserve </w:t>
      </w:r>
      <w:r w:rsidR="00152931">
        <w:rPr>
          <w:rFonts w:ascii="Arial" w:hAnsi="Arial" w:cs="Arial"/>
          <w:sz w:val="24"/>
          <w:szCs w:val="24"/>
          <w:lang w:val="en-GB"/>
        </w:rPr>
        <w:t xml:space="preserve">price </w:t>
      </w:r>
      <w:r>
        <w:rPr>
          <w:rFonts w:ascii="Arial" w:hAnsi="Arial" w:cs="Arial"/>
          <w:sz w:val="24"/>
          <w:szCs w:val="24"/>
          <w:lang w:val="en-GB"/>
        </w:rPr>
        <w:t xml:space="preserve">for </w:t>
      </w:r>
      <w:r w:rsidR="008A2A34">
        <w:rPr>
          <w:rFonts w:ascii="Arial" w:hAnsi="Arial" w:cs="Arial"/>
          <w:sz w:val="24"/>
          <w:szCs w:val="24"/>
          <w:lang w:val="en-GB"/>
        </w:rPr>
        <w:t xml:space="preserve">an </w:t>
      </w:r>
      <w:r>
        <w:rPr>
          <w:rFonts w:ascii="Arial" w:hAnsi="Arial" w:cs="Arial"/>
          <w:sz w:val="24"/>
          <w:szCs w:val="24"/>
          <w:lang w:val="en-GB"/>
        </w:rPr>
        <w:t>SCO</w:t>
      </w:r>
      <w:r w:rsidR="008A2A34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77610D38" w14:textId="4798B5C4" w:rsidR="00165846" w:rsidRPr="008A2A34" w:rsidRDefault="00165846" w:rsidP="008A2A34">
      <w:pPr>
        <w:pStyle w:val="ListParagraph"/>
        <w:numPr>
          <w:ilvl w:val="1"/>
          <w:numId w:val="2"/>
        </w:numPr>
        <w:ind w:right="312"/>
        <w:jc w:val="both"/>
        <w:rPr>
          <w:rFonts w:ascii="Arial" w:hAnsi="Arial" w:cs="Arial"/>
          <w:sz w:val="24"/>
          <w:szCs w:val="24"/>
          <w:lang w:val="en-GB"/>
        </w:rPr>
      </w:pPr>
      <w:r w:rsidRPr="008A2A34">
        <w:rPr>
          <w:rFonts w:ascii="Arial" w:hAnsi="Arial" w:cs="Arial"/>
          <w:sz w:val="24"/>
          <w:szCs w:val="24"/>
          <w:lang w:val="en-GB"/>
        </w:rPr>
        <w:t>Rs.1,00,000/- (Rs. One Lakh only) (Approx.) 2% of reserve price</w:t>
      </w:r>
      <w:r w:rsidR="00152931">
        <w:rPr>
          <w:rFonts w:ascii="Arial" w:hAnsi="Arial" w:cs="Arial"/>
          <w:sz w:val="24"/>
          <w:szCs w:val="24"/>
          <w:lang w:val="en-GB"/>
        </w:rPr>
        <w:t xml:space="preserve"> </w:t>
      </w:r>
      <w:r w:rsidRPr="008A2A34">
        <w:rPr>
          <w:rFonts w:ascii="Arial" w:hAnsi="Arial" w:cs="Arial"/>
          <w:sz w:val="24"/>
          <w:szCs w:val="24"/>
          <w:lang w:val="en-GB"/>
        </w:rPr>
        <w:t xml:space="preserve">for </w:t>
      </w:r>
      <w:r w:rsidR="008A2A34">
        <w:rPr>
          <w:rFonts w:ascii="Arial" w:hAnsi="Arial" w:cs="Arial"/>
          <w:sz w:val="24"/>
          <w:szCs w:val="24"/>
          <w:lang w:val="en-GB"/>
        </w:rPr>
        <w:t xml:space="preserve">a </w:t>
      </w:r>
      <w:r w:rsidRPr="008A2A34">
        <w:rPr>
          <w:rFonts w:ascii="Arial" w:hAnsi="Arial" w:cs="Arial"/>
          <w:sz w:val="24"/>
          <w:szCs w:val="24"/>
          <w:lang w:val="en-GB"/>
        </w:rPr>
        <w:t xml:space="preserve">residential plot. </w:t>
      </w:r>
    </w:p>
    <w:p w14:paraId="199F28AD" w14:textId="351DD8DD" w:rsidR="00165846" w:rsidRPr="003A48B6" w:rsidRDefault="003A48B6" w:rsidP="003A48B6">
      <w:pPr>
        <w:pStyle w:val="ListParagraph"/>
        <w:numPr>
          <w:ilvl w:val="0"/>
          <w:numId w:val="2"/>
        </w:numPr>
        <w:ind w:right="312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If successful in the auction, he/she</w:t>
      </w:r>
      <w:r w:rsidR="00165846">
        <w:rPr>
          <w:rFonts w:ascii="Arial" w:hAnsi="Arial" w:cs="Arial"/>
          <w:sz w:val="24"/>
          <w:szCs w:val="24"/>
          <w:lang w:val="en-GB"/>
        </w:rPr>
        <w:t xml:space="preserve"> shall have to </w:t>
      </w:r>
      <w:r w:rsidR="00152931">
        <w:rPr>
          <w:rFonts w:ascii="Arial" w:hAnsi="Arial" w:cs="Arial"/>
          <w:sz w:val="24"/>
          <w:szCs w:val="24"/>
          <w:lang w:val="en-GB"/>
        </w:rPr>
        <w:t xml:space="preserve">complete payment of </w:t>
      </w:r>
      <w:r w:rsidR="00165846">
        <w:rPr>
          <w:rFonts w:ascii="Arial" w:hAnsi="Arial" w:cs="Arial"/>
          <w:sz w:val="24"/>
          <w:szCs w:val="24"/>
          <w:lang w:val="en-GB"/>
        </w:rPr>
        <w:t xml:space="preserve">25% </w:t>
      </w:r>
      <w:r>
        <w:rPr>
          <w:rFonts w:ascii="Arial" w:hAnsi="Arial" w:cs="Arial"/>
          <w:sz w:val="24"/>
          <w:szCs w:val="24"/>
          <w:lang w:val="en-GB"/>
        </w:rPr>
        <w:t>of the auction price</w:t>
      </w:r>
      <w:r w:rsidR="00165846">
        <w:rPr>
          <w:rFonts w:ascii="Arial" w:hAnsi="Arial" w:cs="Arial"/>
          <w:sz w:val="24"/>
          <w:szCs w:val="24"/>
          <w:lang w:val="en-GB"/>
        </w:rPr>
        <w:t xml:space="preserve"> within 10 days</w:t>
      </w:r>
      <w:r>
        <w:rPr>
          <w:rFonts w:ascii="Arial" w:hAnsi="Arial" w:cs="Arial"/>
          <w:sz w:val="24"/>
          <w:szCs w:val="24"/>
          <w:lang w:val="en-GB"/>
        </w:rPr>
        <w:t xml:space="preserve"> from the date of </w:t>
      </w:r>
      <w:r w:rsidR="00165846">
        <w:rPr>
          <w:rFonts w:ascii="Arial" w:hAnsi="Arial" w:cs="Arial"/>
          <w:sz w:val="24"/>
          <w:szCs w:val="24"/>
          <w:lang w:val="en-GB"/>
        </w:rPr>
        <w:t>issuance of L</w:t>
      </w:r>
      <w:r>
        <w:rPr>
          <w:rFonts w:ascii="Arial" w:hAnsi="Arial" w:cs="Arial"/>
          <w:sz w:val="24"/>
          <w:szCs w:val="24"/>
          <w:lang w:val="en-GB"/>
        </w:rPr>
        <w:t>etter of Intent</w:t>
      </w:r>
      <w:r w:rsidR="00165846">
        <w:rPr>
          <w:rFonts w:ascii="Arial" w:hAnsi="Arial" w:cs="Arial"/>
          <w:sz w:val="24"/>
          <w:szCs w:val="24"/>
          <w:lang w:val="en-GB"/>
        </w:rPr>
        <w:t>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165846" w:rsidRPr="003A48B6">
        <w:rPr>
          <w:rFonts w:ascii="Arial" w:hAnsi="Arial" w:cs="Arial"/>
          <w:sz w:val="24"/>
          <w:szCs w:val="24"/>
          <w:lang w:val="en-GB"/>
        </w:rPr>
        <w:t xml:space="preserve">Balance 75% amount shall have to </w:t>
      </w:r>
      <w:r>
        <w:rPr>
          <w:rFonts w:ascii="Arial" w:hAnsi="Arial" w:cs="Arial"/>
          <w:sz w:val="24"/>
          <w:szCs w:val="24"/>
          <w:lang w:val="en-GB"/>
        </w:rPr>
        <w:t xml:space="preserve">be </w:t>
      </w:r>
      <w:r w:rsidR="00165846" w:rsidRPr="003A48B6">
        <w:rPr>
          <w:rFonts w:ascii="Arial" w:hAnsi="Arial" w:cs="Arial"/>
          <w:sz w:val="24"/>
          <w:szCs w:val="24"/>
          <w:lang w:val="en-GB"/>
        </w:rPr>
        <w:t>deposit</w:t>
      </w:r>
      <w:r>
        <w:rPr>
          <w:rFonts w:ascii="Arial" w:hAnsi="Arial" w:cs="Arial"/>
          <w:sz w:val="24"/>
          <w:szCs w:val="24"/>
          <w:lang w:val="en-GB"/>
        </w:rPr>
        <w:t>ed</w:t>
      </w:r>
      <w:r w:rsidR="00165846" w:rsidRPr="003A48B6">
        <w:rPr>
          <w:rFonts w:ascii="Arial" w:hAnsi="Arial" w:cs="Arial"/>
          <w:sz w:val="24"/>
          <w:szCs w:val="24"/>
          <w:lang w:val="en-GB"/>
        </w:rPr>
        <w:t xml:space="preserve"> within 60 days </w:t>
      </w:r>
      <w:r>
        <w:rPr>
          <w:rFonts w:ascii="Arial" w:hAnsi="Arial" w:cs="Arial"/>
          <w:sz w:val="24"/>
          <w:szCs w:val="24"/>
          <w:lang w:val="en-GB"/>
        </w:rPr>
        <w:t>from the date of issuance of Letter of Intent</w:t>
      </w:r>
      <w:r w:rsidR="00165846" w:rsidRPr="003A48B6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09E83EA8" w14:textId="009E4947" w:rsidR="00165846" w:rsidRDefault="00165846" w:rsidP="00165846">
      <w:pPr>
        <w:ind w:left="710" w:firstLine="72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lang w:val="en-GB"/>
        </w:rPr>
        <w:t>The interested</w:t>
      </w:r>
      <w:r w:rsidR="00152931">
        <w:rPr>
          <w:rFonts w:ascii="Arial" w:hAnsi="Arial" w:cs="Arial"/>
          <w:lang w:val="en-GB"/>
        </w:rPr>
        <w:t xml:space="preserve"> existing members/</w:t>
      </w:r>
      <w:r>
        <w:rPr>
          <w:rFonts w:ascii="Arial" w:hAnsi="Arial" w:cs="Arial"/>
          <w:lang w:val="en-GB"/>
        </w:rPr>
        <w:t xml:space="preserve"> </w:t>
      </w:r>
      <w:r w:rsidR="00152931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t xml:space="preserve">ligible persons </w:t>
      </w:r>
      <w:r w:rsidR="00152931">
        <w:rPr>
          <w:rFonts w:ascii="Arial" w:hAnsi="Arial" w:cs="Arial"/>
          <w:lang w:val="en-GB"/>
        </w:rPr>
        <w:t>MUST</w:t>
      </w:r>
      <w:r>
        <w:rPr>
          <w:rFonts w:ascii="Arial" w:hAnsi="Arial" w:cs="Arial"/>
          <w:lang w:val="en-GB"/>
        </w:rPr>
        <w:t xml:space="preserve"> express their interest by </w:t>
      </w:r>
      <w:r w:rsidR="003A48B6">
        <w:rPr>
          <w:rFonts w:ascii="Arial" w:hAnsi="Arial" w:cs="Arial"/>
          <w:lang w:val="en-GB"/>
        </w:rPr>
        <w:t>email</w:t>
      </w:r>
      <w:r>
        <w:rPr>
          <w:rFonts w:ascii="Arial" w:hAnsi="Arial" w:cs="Arial"/>
          <w:lang w:val="en-GB"/>
        </w:rPr>
        <w:t xml:space="preserve"> at </w:t>
      </w:r>
      <w:r>
        <w:rPr>
          <w:rFonts w:ascii="Arial" w:hAnsi="Arial" w:cs="Arial"/>
          <w:b/>
          <w:lang w:val="en-GB"/>
        </w:rPr>
        <w:t>punjabofficersociety@gmail.com</w:t>
      </w:r>
      <w:r>
        <w:rPr>
          <w:rFonts w:ascii="Arial" w:hAnsi="Arial" w:cs="Arial"/>
          <w:lang w:val="en-GB"/>
        </w:rPr>
        <w:t xml:space="preserve"> or may </w:t>
      </w:r>
      <w:r w:rsidR="003A48B6">
        <w:rPr>
          <w:rFonts w:ascii="Arial" w:hAnsi="Arial" w:cs="Arial"/>
          <w:lang w:val="en-GB"/>
        </w:rPr>
        <w:t>contact</w:t>
      </w:r>
      <w:r>
        <w:rPr>
          <w:rFonts w:ascii="Arial" w:hAnsi="Arial" w:cs="Arial"/>
          <w:lang w:val="en-GB"/>
        </w:rPr>
        <w:t xml:space="preserve"> </w:t>
      </w:r>
      <w:r w:rsidR="003A48B6" w:rsidRPr="003A48B6">
        <w:rPr>
          <w:rFonts w:ascii="Arial" w:hAnsi="Arial" w:cs="Arial"/>
          <w:b/>
          <w:bCs/>
          <w:lang w:val="en-GB"/>
        </w:rPr>
        <w:t>Sh</w:t>
      </w:r>
      <w:r w:rsidR="003A48B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b/>
          <w:lang w:val="en-GB"/>
        </w:rPr>
        <w:t xml:space="preserve">Amrit Lal Singla </w:t>
      </w:r>
      <w:r w:rsidR="003A48B6">
        <w:rPr>
          <w:rFonts w:ascii="Arial" w:hAnsi="Arial" w:cs="Arial"/>
          <w:b/>
          <w:lang w:val="en-GB"/>
        </w:rPr>
        <w:t xml:space="preserve">on his </w:t>
      </w:r>
      <w:r>
        <w:rPr>
          <w:rFonts w:ascii="Arial" w:hAnsi="Arial" w:cs="Arial"/>
          <w:b/>
          <w:lang w:val="en-GB"/>
        </w:rPr>
        <w:t xml:space="preserve">Mobile No. 94174-46800 </w:t>
      </w:r>
      <w:r w:rsidR="00152931">
        <w:rPr>
          <w:rFonts w:ascii="Arial" w:hAnsi="Arial" w:cs="Arial"/>
          <w:b/>
          <w:lang w:val="en-GB"/>
        </w:rPr>
        <w:t>till January 2</w:t>
      </w:r>
      <w:r w:rsidR="006C2833">
        <w:rPr>
          <w:rFonts w:ascii="Arial" w:hAnsi="Arial" w:cs="Arial"/>
          <w:b/>
          <w:lang w:val="en-GB"/>
        </w:rPr>
        <w:t>3</w:t>
      </w:r>
      <w:r w:rsidR="006C2833" w:rsidRPr="006C2833">
        <w:rPr>
          <w:rFonts w:ascii="Arial" w:hAnsi="Arial" w:cs="Arial"/>
          <w:b/>
          <w:vertAlign w:val="superscript"/>
          <w:lang w:val="en-GB"/>
        </w:rPr>
        <w:t>r</w:t>
      </w:r>
      <w:r w:rsidR="006C2833">
        <w:rPr>
          <w:rFonts w:ascii="Arial" w:hAnsi="Arial" w:cs="Arial"/>
          <w:b/>
          <w:vertAlign w:val="superscript"/>
          <w:lang w:val="en-GB"/>
        </w:rPr>
        <w:t>d,</w:t>
      </w:r>
      <w:r w:rsidR="006C2833">
        <w:rPr>
          <w:rFonts w:ascii="Arial" w:hAnsi="Arial" w:cs="Arial"/>
          <w:b/>
          <w:lang w:val="en-GB"/>
        </w:rPr>
        <w:t xml:space="preserve"> 2026.</w:t>
      </w:r>
    </w:p>
    <w:p w14:paraId="7C711D0D" w14:textId="77777777" w:rsidR="00152931" w:rsidRDefault="00152931" w:rsidP="00165846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95A1FF7" w14:textId="083F38C2" w:rsidR="00165846" w:rsidRDefault="00165846" w:rsidP="00165846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Executive Committee,</w:t>
      </w:r>
    </w:p>
    <w:p w14:paraId="21891662" w14:textId="77777777" w:rsidR="00165846" w:rsidRDefault="00165846" w:rsidP="00165846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Punjab officers Co-op,</w:t>
      </w:r>
    </w:p>
    <w:p w14:paraId="232C644D" w14:textId="77777777" w:rsidR="00165846" w:rsidRDefault="00165846" w:rsidP="00165846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HB Soc. Ltd. Mohali.</w:t>
      </w:r>
    </w:p>
    <w:p w14:paraId="7910A860" w14:textId="77777777" w:rsidR="00BD1D46" w:rsidRPr="00165846" w:rsidRDefault="00165846" w:rsidP="00165846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(Project at Banur).</w:t>
      </w:r>
    </w:p>
    <w:sectPr w:rsidR="00BD1D46" w:rsidRPr="00165846" w:rsidSect="001658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B15"/>
    <w:multiLevelType w:val="hybridMultilevel"/>
    <w:tmpl w:val="E17E4434"/>
    <w:lvl w:ilvl="0" w:tplc="21181D36">
      <w:start w:val="1"/>
      <w:numFmt w:val="decimal"/>
      <w:lvlText w:val="%1"/>
      <w:lvlJc w:val="left"/>
      <w:pPr>
        <w:ind w:left="1440" w:hanging="72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01C60"/>
    <w:multiLevelType w:val="hybridMultilevel"/>
    <w:tmpl w:val="770EB196"/>
    <w:lvl w:ilvl="0" w:tplc="34748F50">
      <w:start w:val="1"/>
      <w:numFmt w:val="decimal"/>
      <w:lvlText w:val="%1."/>
      <w:lvlJc w:val="left"/>
      <w:pPr>
        <w:ind w:left="1070" w:hanging="360"/>
      </w:pPr>
    </w:lvl>
    <w:lvl w:ilvl="1" w:tplc="40090019">
      <w:start w:val="1"/>
      <w:numFmt w:val="lowerLetter"/>
      <w:lvlText w:val="%2."/>
      <w:lvlJc w:val="left"/>
      <w:pPr>
        <w:ind w:left="1790" w:hanging="360"/>
      </w:pPr>
    </w:lvl>
    <w:lvl w:ilvl="2" w:tplc="4009001B">
      <w:start w:val="1"/>
      <w:numFmt w:val="lowerRoman"/>
      <w:lvlText w:val="%3."/>
      <w:lvlJc w:val="right"/>
      <w:pPr>
        <w:ind w:left="2510" w:hanging="180"/>
      </w:pPr>
    </w:lvl>
    <w:lvl w:ilvl="3" w:tplc="4009000F">
      <w:start w:val="1"/>
      <w:numFmt w:val="decimal"/>
      <w:lvlText w:val="%4."/>
      <w:lvlJc w:val="left"/>
      <w:pPr>
        <w:ind w:left="3230" w:hanging="360"/>
      </w:pPr>
    </w:lvl>
    <w:lvl w:ilvl="4" w:tplc="40090019">
      <w:start w:val="1"/>
      <w:numFmt w:val="lowerLetter"/>
      <w:lvlText w:val="%5."/>
      <w:lvlJc w:val="left"/>
      <w:pPr>
        <w:ind w:left="3950" w:hanging="360"/>
      </w:pPr>
    </w:lvl>
    <w:lvl w:ilvl="5" w:tplc="4009001B">
      <w:start w:val="1"/>
      <w:numFmt w:val="lowerRoman"/>
      <w:lvlText w:val="%6."/>
      <w:lvlJc w:val="right"/>
      <w:pPr>
        <w:ind w:left="4670" w:hanging="180"/>
      </w:pPr>
    </w:lvl>
    <w:lvl w:ilvl="6" w:tplc="4009000F">
      <w:start w:val="1"/>
      <w:numFmt w:val="decimal"/>
      <w:lvlText w:val="%7."/>
      <w:lvlJc w:val="left"/>
      <w:pPr>
        <w:ind w:left="5390" w:hanging="360"/>
      </w:pPr>
    </w:lvl>
    <w:lvl w:ilvl="7" w:tplc="40090019">
      <w:start w:val="1"/>
      <w:numFmt w:val="lowerLetter"/>
      <w:lvlText w:val="%8."/>
      <w:lvlJc w:val="left"/>
      <w:pPr>
        <w:ind w:left="6110" w:hanging="360"/>
      </w:pPr>
    </w:lvl>
    <w:lvl w:ilvl="8" w:tplc="4009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856698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549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1F6"/>
    <w:rsid w:val="00152931"/>
    <w:rsid w:val="00165846"/>
    <w:rsid w:val="003A48B6"/>
    <w:rsid w:val="006C2833"/>
    <w:rsid w:val="008A2A34"/>
    <w:rsid w:val="00A14421"/>
    <w:rsid w:val="00BD1D46"/>
    <w:rsid w:val="00CC5FC4"/>
    <w:rsid w:val="00D8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C17F"/>
  <w15:chartTrackingRefBased/>
  <w15:docId w15:val="{33467B5A-F76E-419B-A44E-5D33005A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84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303</Words>
  <Characters>1853</Characters>
  <Application>Microsoft Office Word</Application>
  <DocSecurity>0</DocSecurity>
  <Lines>37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Parminder Pal Singh Sandhu</cp:lastModifiedBy>
  <cp:revision>4</cp:revision>
  <dcterms:created xsi:type="dcterms:W3CDTF">2026-01-06T14:59:00Z</dcterms:created>
  <dcterms:modified xsi:type="dcterms:W3CDTF">2026-01-07T04:26:00Z</dcterms:modified>
</cp:coreProperties>
</file>